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18DC84" w14:textId="77777777" w:rsidR="00347619" w:rsidRDefault="00347619" w:rsidP="00347619">
      <w:pPr>
        <w:rPr>
          <w:sz w:val="28"/>
          <w:szCs w:val="28"/>
        </w:rPr>
      </w:pPr>
    </w:p>
    <w:p w14:paraId="5BD0809A" w14:textId="7F88D9A1" w:rsidR="00347619" w:rsidRDefault="00347619" w:rsidP="00347619">
      <w:pPr>
        <w:pStyle w:val="1"/>
        <w:rPr>
          <w:color w:val="FFFFFF"/>
        </w:rPr>
      </w:pPr>
      <w:r>
        <w:rPr>
          <w:color w:val="FFFFFF"/>
        </w:rPr>
        <w:tab/>
      </w:r>
      <w:r>
        <w:rPr>
          <w:color w:val="FFFFFF"/>
        </w:rPr>
        <w:tab/>
      </w:r>
      <w:r w:rsidR="009A5E5D">
        <w:rPr>
          <w:color w:val="FFFFFF"/>
        </w:rPr>
        <w:t xml:space="preserve">                            ПРОЕКТПРОЕКТ</w:t>
      </w:r>
    </w:p>
    <w:p w14:paraId="0463B0F8" w14:textId="4812D704" w:rsidR="009A5E5D" w:rsidRPr="009A5E5D" w:rsidRDefault="009A5E5D" w:rsidP="009A5E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ПРОЕКТ</w:t>
      </w:r>
    </w:p>
    <w:p w14:paraId="564EF381" w14:textId="77777777" w:rsidR="00347619" w:rsidRDefault="00347619" w:rsidP="00347619">
      <w:pPr>
        <w:pStyle w:val="1"/>
        <w:rPr>
          <w:color w:val="FFFFFF"/>
        </w:rPr>
      </w:pPr>
    </w:p>
    <w:p w14:paraId="2DE074E1" w14:textId="77777777" w:rsidR="00347619" w:rsidRPr="00642179" w:rsidRDefault="00347619" w:rsidP="00347619">
      <w:pPr>
        <w:pStyle w:val="1"/>
        <w:rPr>
          <w:rFonts w:cs="Times New Roman"/>
          <w:sz w:val="32"/>
          <w:szCs w:val="32"/>
        </w:rPr>
      </w:pPr>
      <w:r w:rsidRPr="00642179">
        <w:rPr>
          <w:rFonts w:cs="Times New Roman"/>
          <w:sz w:val="32"/>
          <w:szCs w:val="32"/>
        </w:rPr>
        <w:t>СОВЕТ ДЕПУТАТОВ ИСКИТИМСКОГО РАЙОНА</w:t>
      </w:r>
    </w:p>
    <w:p w14:paraId="16F0AD7D" w14:textId="77777777" w:rsidR="00347619" w:rsidRDefault="00347619" w:rsidP="00347619">
      <w:pPr>
        <w:ind w:left="240" w:hanging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НОВОСИБИРСКОЙ ОБЛАСТИ</w:t>
      </w:r>
    </w:p>
    <w:p w14:paraId="2A3C4E68" w14:textId="71C2A4E1" w:rsidR="00347619" w:rsidRDefault="00347619" w:rsidP="00347619">
      <w:pPr>
        <w:ind w:left="240" w:hanging="240"/>
        <w:jc w:val="center"/>
        <w:rPr>
          <w:i/>
          <w:szCs w:val="20"/>
        </w:rPr>
      </w:pPr>
      <w:r>
        <w:rPr>
          <w:i/>
        </w:rPr>
        <w:t>пятого созыва</w:t>
      </w:r>
    </w:p>
    <w:p w14:paraId="6698B5E2" w14:textId="77777777" w:rsidR="00347619" w:rsidRDefault="00347619" w:rsidP="00347619">
      <w:pPr>
        <w:tabs>
          <w:tab w:val="left" w:pos="3738"/>
        </w:tabs>
        <w:ind w:left="240" w:hanging="240"/>
        <w:jc w:val="center"/>
        <w:rPr>
          <w:sz w:val="28"/>
          <w:szCs w:val="22"/>
        </w:rPr>
      </w:pPr>
    </w:p>
    <w:p w14:paraId="0B869198" w14:textId="77777777" w:rsidR="00347619" w:rsidRDefault="00347619" w:rsidP="00347619">
      <w:pPr>
        <w:tabs>
          <w:tab w:val="left" w:pos="3738"/>
        </w:tabs>
        <w:ind w:hanging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14:paraId="448C3CAD" w14:textId="7EA0077B" w:rsidR="00347619" w:rsidRDefault="009A5E5D" w:rsidP="00347619">
      <w:pPr>
        <w:tabs>
          <w:tab w:val="left" w:pos="4213"/>
        </w:tabs>
        <w:ind w:hanging="240"/>
        <w:jc w:val="center"/>
        <w:rPr>
          <w:i/>
          <w:szCs w:val="20"/>
        </w:rPr>
      </w:pPr>
      <w:r>
        <w:rPr>
          <w:i/>
        </w:rPr>
        <w:t xml:space="preserve">Пятой  внеочередной </w:t>
      </w:r>
      <w:r w:rsidR="00347619">
        <w:rPr>
          <w:i/>
        </w:rPr>
        <w:t xml:space="preserve"> сессии  </w:t>
      </w:r>
    </w:p>
    <w:p w14:paraId="53008520" w14:textId="77777777" w:rsidR="00347619" w:rsidRPr="00F11545" w:rsidRDefault="00347619" w:rsidP="00347619">
      <w:pPr>
        <w:tabs>
          <w:tab w:val="left" w:pos="4213"/>
        </w:tabs>
        <w:ind w:left="240" w:hanging="240"/>
        <w:jc w:val="center"/>
        <w:rPr>
          <w:sz w:val="22"/>
          <w:szCs w:val="22"/>
        </w:rPr>
      </w:pPr>
    </w:p>
    <w:p w14:paraId="55FFF304" w14:textId="5F5AC391" w:rsidR="00347619" w:rsidRPr="00F11545" w:rsidRDefault="00347619" w:rsidP="00347619">
      <w:pPr>
        <w:rPr>
          <w:sz w:val="28"/>
          <w:szCs w:val="28"/>
        </w:rPr>
      </w:pPr>
      <w:r w:rsidRPr="00F11545">
        <w:rPr>
          <w:sz w:val="28"/>
          <w:szCs w:val="28"/>
        </w:rPr>
        <w:t xml:space="preserve">от </w:t>
      </w:r>
      <w:r w:rsidR="009A5E5D">
        <w:rPr>
          <w:sz w:val="28"/>
          <w:szCs w:val="28"/>
        </w:rPr>
        <w:t>17.03.</w:t>
      </w:r>
      <w:r w:rsidRPr="00F11545">
        <w:rPr>
          <w:sz w:val="28"/>
          <w:szCs w:val="28"/>
        </w:rPr>
        <w:t>2026</w:t>
      </w:r>
      <w:r w:rsidRPr="00F11545">
        <w:rPr>
          <w:sz w:val="28"/>
          <w:szCs w:val="28"/>
        </w:rPr>
        <w:tab/>
      </w:r>
      <w:r w:rsidRPr="00F11545">
        <w:rPr>
          <w:sz w:val="28"/>
          <w:szCs w:val="28"/>
        </w:rPr>
        <w:tab/>
      </w:r>
      <w:r w:rsidRPr="00F11545">
        <w:rPr>
          <w:sz w:val="28"/>
          <w:szCs w:val="28"/>
        </w:rPr>
        <w:tab/>
      </w:r>
      <w:r w:rsidRPr="00F11545">
        <w:rPr>
          <w:sz w:val="28"/>
          <w:szCs w:val="28"/>
        </w:rPr>
        <w:tab/>
        <w:t xml:space="preserve">        </w:t>
      </w:r>
      <w:r w:rsidRPr="00F11545">
        <w:rPr>
          <w:sz w:val="28"/>
          <w:szCs w:val="28"/>
        </w:rPr>
        <w:tab/>
        <w:t xml:space="preserve">                                    </w:t>
      </w:r>
      <w:r w:rsidRPr="00F11545">
        <w:rPr>
          <w:sz w:val="28"/>
          <w:szCs w:val="28"/>
        </w:rPr>
        <w:tab/>
      </w:r>
      <w:r w:rsidRPr="00F11545">
        <w:rPr>
          <w:sz w:val="28"/>
          <w:szCs w:val="28"/>
        </w:rPr>
        <w:tab/>
        <w:t>№</w:t>
      </w:r>
      <w:r w:rsidR="000548C2" w:rsidRPr="00F11545">
        <w:rPr>
          <w:sz w:val="28"/>
          <w:szCs w:val="28"/>
        </w:rPr>
        <w:t xml:space="preserve"> ___</w:t>
      </w:r>
    </w:p>
    <w:p w14:paraId="571ACADA" w14:textId="77777777" w:rsidR="00347619" w:rsidRPr="00F11545" w:rsidRDefault="00347619" w:rsidP="00347619">
      <w:pPr>
        <w:rPr>
          <w:szCs w:val="28"/>
        </w:rPr>
      </w:pPr>
    </w:p>
    <w:p w14:paraId="6E4F5E52" w14:textId="77777777" w:rsidR="00DB7967" w:rsidRDefault="00DB7967" w:rsidP="00DB79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Регламент Совета депутатов </w:t>
      </w:r>
    </w:p>
    <w:p w14:paraId="7495CC3B" w14:textId="75E26FFD" w:rsidR="00DB7967" w:rsidRDefault="00DB7967" w:rsidP="00DB7967">
      <w:pPr>
        <w:shd w:val="clear" w:color="auto" w:fill="FFFFFF"/>
        <w:tabs>
          <w:tab w:val="left" w:leader="underscore" w:pos="-6521"/>
        </w:tabs>
        <w:rPr>
          <w:rFonts w:eastAsia="Calibri"/>
          <w:sz w:val="28"/>
          <w:szCs w:val="28"/>
        </w:rPr>
      </w:pPr>
      <w:r>
        <w:rPr>
          <w:sz w:val="28"/>
          <w:szCs w:val="28"/>
        </w:rPr>
        <w:t>Искитимского района Новосибирской области</w:t>
      </w:r>
    </w:p>
    <w:p w14:paraId="02072AB2" w14:textId="77777777" w:rsidR="00DB7967" w:rsidRDefault="00DB7967" w:rsidP="000548C2">
      <w:pPr>
        <w:shd w:val="clear" w:color="auto" w:fill="FFFFFF"/>
        <w:tabs>
          <w:tab w:val="left" w:leader="underscore" w:pos="-6521"/>
        </w:tabs>
        <w:rPr>
          <w:rFonts w:eastAsia="Calibri"/>
          <w:sz w:val="28"/>
          <w:szCs w:val="28"/>
        </w:rPr>
      </w:pPr>
    </w:p>
    <w:p w14:paraId="568DC260" w14:textId="5B89342B" w:rsidR="00DB7967" w:rsidRDefault="00DB7967" w:rsidP="00DB7967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ab/>
      </w:r>
      <w:r w:rsidR="00F52AB6">
        <w:rPr>
          <w:sz w:val="28"/>
          <w:szCs w:val="28"/>
        </w:rPr>
        <w:t xml:space="preserve">В соответствии со ст.25 </w:t>
      </w:r>
      <w:r>
        <w:rPr>
          <w:sz w:val="28"/>
          <w:szCs w:val="28"/>
        </w:rPr>
        <w:t>Федеральн</w:t>
      </w:r>
      <w:r w:rsidR="00F52AB6">
        <w:rPr>
          <w:sz w:val="28"/>
          <w:szCs w:val="28"/>
        </w:rPr>
        <w:t>ого</w:t>
      </w:r>
      <w:r>
        <w:rPr>
          <w:sz w:val="28"/>
          <w:szCs w:val="28"/>
        </w:rPr>
        <w:t xml:space="preserve"> закон</w:t>
      </w:r>
      <w:r w:rsidR="00F52AB6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F11545">
        <w:rPr>
          <w:sz w:val="28"/>
          <w:szCs w:val="28"/>
        </w:rPr>
        <w:t>от 20</w:t>
      </w:r>
      <w:r>
        <w:rPr>
          <w:sz w:val="28"/>
          <w:szCs w:val="28"/>
        </w:rPr>
        <w:t>.03.</w:t>
      </w:r>
      <w:r w:rsidRPr="00F11545">
        <w:rPr>
          <w:sz w:val="28"/>
          <w:szCs w:val="28"/>
        </w:rPr>
        <w:t>2025 №</w:t>
      </w:r>
      <w:r>
        <w:rPr>
          <w:sz w:val="28"/>
          <w:szCs w:val="28"/>
        </w:rPr>
        <w:t xml:space="preserve"> </w:t>
      </w:r>
      <w:r w:rsidRPr="00F11545">
        <w:rPr>
          <w:sz w:val="28"/>
          <w:szCs w:val="28"/>
        </w:rPr>
        <w:t xml:space="preserve">33-ФЗ </w:t>
      </w:r>
      <w:r w:rsidRPr="00F11545">
        <w:rPr>
          <w:rFonts w:eastAsia="Calibri"/>
          <w:sz w:val="28"/>
          <w:szCs w:val="28"/>
        </w:rPr>
        <w:t>«Об общих принципах организации местного самоуправления в единой системе публичной власти»,</w:t>
      </w:r>
      <w:r>
        <w:rPr>
          <w:sz w:val="28"/>
          <w:szCs w:val="28"/>
        </w:rPr>
        <w:t xml:space="preserve"> статьёй 16 Устава Искитимского муниципального района </w:t>
      </w:r>
      <w:r w:rsidR="00BA5DCC"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>Совет депутатов района</w:t>
      </w:r>
    </w:p>
    <w:p w14:paraId="1766D01E" w14:textId="77777777" w:rsidR="00DB7967" w:rsidRDefault="00DB7967" w:rsidP="00DB7967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14:paraId="74A8629D" w14:textId="49427C6B" w:rsidR="00DB7967" w:rsidRPr="00AB465B" w:rsidRDefault="00DB7967" w:rsidP="00DB7967">
      <w:pPr>
        <w:pStyle w:val="aff9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proofErr w:type="gramStart"/>
      <w:r>
        <w:rPr>
          <w:sz w:val="28"/>
          <w:szCs w:val="28"/>
        </w:rPr>
        <w:t xml:space="preserve">Внести в Регламент Совета депутатов </w:t>
      </w:r>
      <w:r w:rsidRPr="00AB465B">
        <w:rPr>
          <w:sz w:val="28"/>
          <w:szCs w:val="28"/>
        </w:rPr>
        <w:t xml:space="preserve">Искитимского района Новосибирской области, утвержденный решением </w:t>
      </w:r>
      <w:r w:rsidR="00C96024">
        <w:rPr>
          <w:sz w:val="28"/>
          <w:szCs w:val="28"/>
        </w:rPr>
        <w:t xml:space="preserve">Совета депутатов </w:t>
      </w:r>
      <w:r w:rsidR="00C96024" w:rsidRPr="00AB465B">
        <w:rPr>
          <w:sz w:val="28"/>
          <w:szCs w:val="28"/>
        </w:rPr>
        <w:t xml:space="preserve">Искитимского района Новосибирской области </w:t>
      </w:r>
      <w:r w:rsidRPr="00AB465B">
        <w:rPr>
          <w:sz w:val="28"/>
          <w:szCs w:val="28"/>
        </w:rPr>
        <w:t xml:space="preserve">от 07.06.2016 №62 </w:t>
      </w:r>
      <w:r w:rsidRPr="00AB465B">
        <w:rPr>
          <w:color w:val="333333"/>
          <w:sz w:val="28"/>
          <w:szCs w:val="28"/>
        </w:rPr>
        <w:t>(в ред.</w:t>
      </w:r>
      <w:r w:rsidR="003C62A9">
        <w:rPr>
          <w:color w:val="333333"/>
          <w:sz w:val="28"/>
          <w:szCs w:val="28"/>
        </w:rPr>
        <w:t xml:space="preserve"> </w:t>
      </w:r>
      <w:proofErr w:type="spellStart"/>
      <w:r w:rsidRPr="00AB465B">
        <w:rPr>
          <w:color w:val="333333"/>
          <w:sz w:val="28"/>
          <w:szCs w:val="28"/>
        </w:rPr>
        <w:t>реш</w:t>
      </w:r>
      <w:proofErr w:type="spellEnd"/>
      <w:r w:rsidRPr="00AB465B">
        <w:rPr>
          <w:color w:val="333333"/>
          <w:sz w:val="28"/>
          <w:szCs w:val="28"/>
        </w:rPr>
        <w:t>. от 07.06.2016 № 62, от 15.06.2018 №198,</w:t>
      </w:r>
      <w:r w:rsidR="00AB465B" w:rsidRPr="00AB465B">
        <w:rPr>
          <w:color w:val="333333"/>
          <w:sz w:val="28"/>
          <w:szCs w:val="28"/>
        </w:rPr>
        <w:t xml:space="preserve"> </w:t>
      </w:r>
      <w:r w:rsidRPr="00AB465B">
        <w:rPr>
          <w:color w:val="333333"/>
          <w:sz w:val="28"/>
          <w:szCs w:val="28"/>
        </w:rPr>
        <w:t xml:space="preserve">от 19.05.2020 </w:t>
      </w:r>
      <w:r w:rsidRPr="00AB465B">
        <w:rPr>
          <w:sz w:val="28"/>
          <w:szCs w:val="28"/>
        </w:rPr>
        <w:t>№ 307, от 28.09.2021 №72, от 09.11.2021 №82)</w:t>
      </w:r>
      <w:r w:rsidR="00803D26" w:rsidRPr="00803D26">
        <w:rPr>
          <w:sz w:val="28"/>
          <w:szCs w:val="28"/>
        </w:rPr>
        <w:t xml:space="preserve"> </w:t>
      </w:r>
      <w:r w:rsidR="001A7F3F">
        <w:rPr>
          <w:sz w:val="28"/>
          <w:szCs w:val="28"/>
        </w:rPr>
        <w:t xml:space="preserve">(далее – Регламент) </w:t>
      </w:r>
      <w:r w:rsidR="00803D26">
        <w:rPr>
          <w:sz w:val="28"/>
          <w:szCs w:val="28"/>
        </w:rPr>
        <w:t>следующие изменения</w:t>
      </w:r>
      <w:r w:rsidRPr="00AB465B">
        <w:rPr>
          <w:sz w:val="28"/>
          <w:szCs w:val="28"/>
        </w:rPr>
        <w:t>:</w:t>
      </w:r>
      <w:r w:rsidR="00797A22">
        <w:rPr>
          <w:sz w:val="28"/>
          <w:szCs w:val="28"/>
        </w:rPr>
        <w:t xml:space="preserve"> </w:t>
      </w:r>
      <w:proofErr w:type="gramEnd"/>
    </w:p>
    <w:p w14:paraId="37C9D4B0" w14:textId="51F61A2E" w:rsidR="00AB465B" w:rsidRPr="00AB465B" w:rsidRDefault="00AB465B" w:rsidP="00AB465B">
      <w:pPr>
        <w:jc w:val="both"/>
        <w:rPr>
          <w:sz w:val="28"/>
          <w:szCs w:val="28"/>
        </w:rPr>
      </w:pPr>
      <w:r w:rsidRPr="00AB465B">
        <w:rPr>
          <w:sz w:val="28"/>
          <w:szCs w:val="28"/>
        </w:rPr>
        <w:t xml:space="preserve">          1.1. </w:t>
      </w:r>
      <w:r w:rsidR="00725DBC">
        <w:rPr>
          <w:sz w:val="28"/>
          <w:szCs w:val="28"/>
        </w:rPr>
        <w:t>С</w:t>
      </w:r>
      <w:r w:rsidRPr="00AB465B">
        <w:rPr>
          <w:sz w:val="28"/>
          <w:szCs w:val="28"/>
        </w:rPr>
        <w:t>тать</w:t>
      </w:r>
      <w:r w:rsidR="00725DBC">
        <w:rPr>
          <w:sz w:val="28"/>
          <w:szCs w:val="28"/>
        </w:rPr>
        <w:t>ю</w:t>
      </w:r>
      <w:r w:rsidRPr="00AB465B">
        <w:rPr>
          <w:sz w:val="28"/>
          <w:szCs w:val="28"/>
        </w:rPr>
        <w:t xml:space="preserve"> 39 </w:t>
      </w:r>
      <w:r w:rsidR="001A7F3F">
        <w:rPr>
          <w:sz w:val="28"/>
          <w:szCs w:val="28"/>
        </w:rPr>
        <w:t xml:space="preserve">Регламента </w:t>
      </w:r>
      <w:r w:rsidRPr="00AB465B">
        <w:rPr>
          <w:sz w:val="28"/>
          <w:szCs w:val="28"/>
        </w:rPr>
        <w:t xml:space="preserve">дополнить </w:t>
      </w:r>
      <w:r w:rsidR="00725DBC">
        <w:rPr>
          <w:sz w:val="28"/>
          <w:szCs w:val="28"/>
        </w:rPr>
        <w:t>пунктом 11</w:t>
      </w:r>
      <w:r w:rsidRPr="00AB465B">
        <w:rPr>
          <w:sz w:val="28"/>
          <w:szCs w:val="28"/>
        </w:rPr>
        <w:t xml:space="preserve"> следующего содержания:</w:t>
      </w:r>
    </w:p>
    <w:p w14:paraId="32AD0BB5" w14:textId="5EF5720F" w:rsidR="00B645EA" w:rsidRDefault="00AB465B">
      <w:pPr>
        <w:jc w:val="both"/>
        <w:rPr>
          <w:sz w:val="28"/>
          <w:szCs w:val="28"/>
        </w:rPr>
      </w:pPr>
      <w:r w:rsidRPr="00AB465B">
        <w:rPr>
          <w:sz w:val="28"/>
          <w:szCs w:val="28"/>
        </w:rPr>
        <w:t xml:space="preserve">          </w:t>
      </w:r>
      <w:r w:rsidR="00165658" w:rsidRPr="00AB465B">
        <w:rPr>
          <w:sz w:val="28"/>
          <w:szCs w:val="28"/>
        </w:rPr>
        <w:t>«</w:t>
      </w:r>
      <w:r w:rsidR="005403E2">
        <w:rPr>
          <w:sz w:val="28"/>
          <w:szCs w:val="28"/>
        </w:rPr>
        <w:t xml:space="preserve">11. </w:t>
      </w:r>
      <w:r w:rsidR="00165658" w:rsidRPr="00AB465B">
        <w:rPr>
          <w:sz w:val="28"/>
          <w:szCs w:val="28"/>
        </w:rPr>
        <w:t xml:space="preserve">Полномочия Главы района начинаются со дня его вступления в должность </w:t>
      </w:r>
      <w:r w:rsidR="00725DBC">
        <w:rPr>
          <w:sz w:val="28"/>
          <w:szCs w:val="28"/>
        </w:rPr>
        <w:t>и прекращаются в день вступления в должность вновь избранного Главы района.</w:t>
      </w:r>
    </w:p>
    <w:p w14:paraId="104BB9D9" w14:textId="3ADAA90E" w:rsidR="00725DBC" w:rsidRPr="00AB465B" w:rsidRDefault="00725D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Вступление в должность Главы района осуществляется в торжественной обстановке</w:t>
      </w:r>
      <w:r w:rsidR="005403E2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</w:p>
    <w:p w14:paraId="0FC3F5FB" w14:textId="414CF5DB" w:rsidR="00CB7442" w:rsidRPr="00122FB8" w:rsidRDefault="00BA7858" w:rsidP="00CB7442">
      <w:pPr>
        <w:shd w:val="clear" w:color="auto" w:fill="FFFFFF"/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 w:rsidRPr="00AB465B">
        <w:rPr>
          <w:sz w:val="28"/>
          <w:szCs w:val="28"/>
        </w:rPr>
        <w:t>2</w:t>
      </w:r>
      <w:r w:rsidR="000E65CA" w:rsidRPr="00AB465B">
        <w:rPr>
          <w:sz w:val="28"/>
          <w:szCs w:val="28"/>
        </w:rPr>
        <w:t>. </w:t>
      </w:r>
      <w:r w:rsidR="00CB7442" w:rsidRPr="00AB465B">
        <w:rPr>
          <w:sz w:val="28"/>
          <w:szCs w:val="28"/>
          <w:lang w:eastAsia="zh-CN"/>
        </w:rPr>
        <w:t xml:space="preserve">Опубликовать настоящее решение в </w:t>
      </w:r>
      <w:r w:rsidR="00200B1E" w:rsidRPr="00AB465B">
        <w:rPr>
          <w:sz w:val="28"/>
          <w:szCs w:val="28"/>
          <w:lang w:eastAsia="zh-CN"/>
        </w:rPr>
        <w:t>периодическом</w:t>
      </w:r>
      <w:r w:rsidR="00CB7442" w:rsidRPr="00AB465B">
        <w:rPr>
          <w:sz w:val="28"/>
          <w:szCs w:val="28"/>
          <w:lang w:eastAsia="zh-CN"/>
        </w:rPr>
        <w:t xml:space="preserve"> печатном издании «Вестник Искитимского района» и </w:t>
      </w:r>
      <w:r w:rsidR="00BC0C12">
        <w:rPr>
          <w:sz w:val="28"/>
          <w:szCs w:val="28"/>
          <w:lang w:eastAsia="zh-CN"/>
        </w:rPr>
        <w:t xml:space="preserve">разместить </w:t>
      </w:r>
      <w:r w:rsidR="00CB7442" w:rsidRPr="00AB465B">
        <w:rPr>
          <w:sz w:val="28"/>
          <w:szCs w:val="28"/>
          <w:lang w:eastAsia="zh-CN"/>
        </w:rPr>
        <w:t xml:space="preserve">на официальном сайте Совета депутатов </w:t>
      </w:r>
      <w:r w:rsidR="00CB7442" w:rsidRPr="00122FB8">
        <w:rPr>
          <w:sz w:val="28"/>
          <w:szCs w:val="28"/>
          <w:lang w:eastAsia="zh-CN"/>
        </w:rPr>
        <w:t>Искитимского района Новосибирской области.</w:t>
      </w:r>
    </w:p>
    <w:p w14:paraId="6BC04957" w14:textId="50B9AD02" w:rsidR="00B645EA" w:rsidRPr="00122FB8" w:rsidRDefault="00CB7442" w:rsidP="00CB7442">
      <w:pPr>
        <w:jc w:val="both"/>
        <w:rPr>
          <w:sz w:val="28"/>
          <w:szCs w:val="28"/>
        </w:rPr>
      </w:pPr>
      <w:r w:rsidRPr="00122FB8">
        <w:rPr>
          <w:sz w:val="28"/>
          <w:szCs w:val="28"/>
        </w:rPr>
        <w:t xml:space="preserve">         </w:t>
      </w:r>
      <w:r w:rsidR="001A7F3F">
        <w:rPr>
          <w:sz w:val="28"/>
          <w:szCs w:val="28"/>
        </w:rPr>
        <w:t xml:space="preserve"> </w:t>
      </w:r>
      <w:r w:rsidR="00BA7858">
        <w:rPr>
          <w:sz w:val="28"/>
          <w:szCs w:val="28"/>
        </w:rPr>
        <w:t>3</w:t>
      </w:r>
      <w:r w:rsidR="000E65CA" w:rsidRPr="00122FB8">
        <w:rPr>
          <w:sz w:val="28"/>
          <w:szCs w:val="28"/>
        </w:rPr>
        <w:t xml:space="preserve">. Настоящее </w:t>
      </w:r>
      <w:r w:rsidR="00FC5D0E" w:rsidRPr="00122FB8">
        <w:rPr>
          <w:sz w:val="28"/>
          <w:szCs w:val="28"/>
        </w:rPr>
        <w:t xml:space="preserve">решение </w:t>
      </w:r>
      <w:r w:rsidRPr="00122FB8">
        <w:rPr>
          <w:sz w:val="28"/>
          <w:szCs w:val="28"/>
        </w:rPr>
        <w:t xml:space="preserve">вступает в силу </w:t>
      </w:r>
      <w:r w:rsidR="00E10614">
        <w:rPr>
          <w:sz w:val="28"/>
          <w:szCs w:val="28"/>
        </w:rPr>
        <w:t>со дня его принятия.</w:t>
      </w:r>
    </w:p>
    <w:p w14:paraId="4ACA806C" w14:textId="3992BBD3" w:rsidR="00B645EA" w:rsidRDefault="00725DB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D6D6A46" w14:textId="77777777" w:rsidR="00725DBC" w:rsidRDefault="00725DBC">
      <w:pPr>
        <w:ind w:firstLine="540"/>
        <w:jc w:val="both"/>
        <w:rPr>
          <w:sz w:val="28"/>
          <w:szCs w:val="28"/>
        </w:rPr>
      </w:pPr>
    </w:p>
    <w:p w14:paraId="695B009A" w14:textId="3F21C41D" w:rsidR="00680EB7" w:rsidRDefault="00680EB7" w:rsidP="00CB7442">
      <w:pPr>
        <w:jc w:val="both"/>
        <w:rPr>
          <w:sz w:val="28"/>
          <w:szCs w:val="28"/>
        </w:rPr>
      </w:pPr>
      <w:r w:rsidRPr="00122FB8">
        <w:rPr>
          <w:sz w:val="28"/>
          <w:szCs w:val="28"/>
        </w:rPr>
        <w:t>Пр</w:t>
      </w:r>
      <w:r w:rsidR="00CB7442" w:rsidRPr="00122FB8">
        <w:rPr>
          <w:sz w:val="28"/>
          <w:szCs w:val="28"/>
        </w:rPr>
        <w:t>едседатель</w:t>
      </w:r>
      <w:r w:rsidRPr="00122FB8">
        <w:rPr>
          <w:sz w:val="28"/>
          <w:szCs w:val="28"/>
        </w:rPr>
        <w:t xml:space="preserve"> </w:t>
      </w:r>
      <w:r w:rsidR="00CB7442" w:rsidRPr="00122FB8">
        <w:rPr>
          <w:sz w:val="28"/>
          <w:szCs w:val="28"/>
        </w:rPr>
        <w:t xml:space="preserve">Совета </w:t>
      </w:r>
      <w:r w:rsidR="00725DBC">
        <w:rPr>
          <w:sz w:val="28"/>
          <w:szCs w:val="28"/>
        </w:rPr>
        <w:t xml:space="preserve">                                                          </w:t>
      </w:r>
      <w:r w:rsidR="00725DBC" w:rsidRPr="00122FB8">
        <w:rPr>
          <w:sz w:val="28"/>
          <w:szCs w:val="28"/>
        </w:rPr>
        <w:t>Г.</w:t>
      </w:r>
      <w:r w:rsidR="00725DBC">
        <w:rPr>
          <w:sz w:val="28"/>
          <w:szCs w:val="28"/>
        </w:rPr>
        <w:t xml:space="preserve"> </w:t>
      </w:r>
      <w:r w:rsidR="00725DBC" w:rsidRPr="00122FB8">
        <w:rPr>
          <w:sz w:val="28"/>
          <w:szCs w:val="28"/>
        </w:rPr>
        <w:t>М.</w:t>
      </w:r>
      <w:r w:rsidR="00725DBC">
        <w:rPr>
          <w:sz w:val="28"/>
          <w:szCs w:val="28"/>
        </w:rPr>
        <w:t xml:space="preserve"> </w:t>
      </w:r>
      <w:r w:rsidR="00725DBC" w:rsidRPr="00122FB8">
        <w:rPr>
          <w:sz w:val="28"/>
          <w:szCs w:val="28"/>
        </w:rPr>
        <w:t>Истратенко</w:t>
      </w:r>
    </w:p>
    <w:p w14:paraId="6332F81F" w14:textId="341CBA70" w:rsidR="00CB7442" w:rsidRPr="00122FB8" w:rsidRDefault="00CB7442" w:rsidP="00CB7442">
      <w:pPr>
        <w:jc w:val="both"/>
        <w:rPr>
          <w:sz w:val="28"/>
          <w:szCs w:val="28"/>
        </w:rPr>
      </w:pPr>
      <w:r w:rsidRPr="00122FB8">
        <w:rPr>
          <w:sz w:val="28"/>
          <w:szCs w:val="28"/>
        </w:rPr>
        <w:tab/>
      </w:r>
      <w:r w:rsidRPr="00122FB8">
        <w:rPr>
          <w:sz w:val="28"/>
          <w:szCs w:val="28"/>
        </w:rPr>
        <w:tab/>
      </w:r>
      <w:r w:rsidRPr="00122FB8">
        <w:rPr>
          <w:sz w:val="28"/>
          <w:szCs w:val="28"/>
        </w:rPr>
        <w:tab/>
      </w:r>
      <w:r w:rsidRPr="00122FB8">
        <w:rPr>
          <w:sz w:val="28"/>
          <w:szCs w:val="28"/>
        </w:rPr>
        <w:tab/>
        <w:t xml:space="preserve">   </w:t>
      </w:r>
      <w:r w:rsidR="00680EB7" w:rsidRPr="00122FB8">
        <w:rPr>
          <w:sz w:val="28"/>
          <w:szCs w:val="28"/>
        </w:rPr>
        <w:t xml:space="preserve">             </w:t>
      </w:r>
      <w:r w:rsidR="00B06BAA">
        <w:rPr>
          <w:sz w:val="28"/>
          <w:szCs w:val="28"/>
        </w:rPr>
        <w:t xml:space="preserve">           </w:t>
      </w:r>
    </w:p>
    <w:sectPr w:rsidR="00CB7442" w:rsidRPr="00122FB8">
      <w:pgSz w:w="11906" w:h="16838"/>
      <w:pgMar w:top="567" w:right="851" w:bottom="1134" w:left="1418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C18B8A" w14:textId="77777777" w:rsidR="000942F3" w:rsidRDefault="000942F3">
      <w:r>
        <w:separator/>
      </w:r>
    </w:p>
  </w:endnote>
  <w:endnote w:type="continuationSeparator" w:id="0">
    <w:p w14:paraId="7206EAAE" w14:textId="77777777" w:rsidR="000942F3" w:rsidRDefault="00094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altName w:val="Segoe UI"/>
    <w:charset w:val="00"/>
    <w:family w:val="swiss"/>
    <w:pitch w:val="variable"/>
    <w:sig w:usb0="E00082FF" w:usb1="400078FF" w:usb2="0000002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OctavaC">
    <w:altName w:val="Courier New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2D38C3" w14:textId="77777777" w:rsidR="000942F3" w:rsidRDefault="000942F3">
      <w:r>
        <w:separator/>
      </w:r>
    </w:p>
  </w:footnote>
  <w:footnote w:type="continuationSeparator" w:id="0">
    <w:p w14:paraId="6CFD8906" w14:textId="77777777" w:rsidR="000942F3" w:rsidRDefault="000942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F4FCC"/>
    <w:multiLevelType w:val="multilevel"/>
    <w:tmpl w:val="0668319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0DB0478C"/>
    <w:multiLevelType w:val="hybridMultilevel"/>
    <w:tmpl w:val="F5D0D678"/>
    <w:lvl w:ilvl="0" w:tplc="76A05CC6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A8A2CB5A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FAD6A6B4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FAF05356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8690BD8C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183C1298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B418892E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52307F3A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33E4FB40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8F06654"/>
    <w:multiLevelType w:val="hybridMultilevel"/>
    <w:tmpl w:val="F386E5D2"/>
    <w:lvl w:ilvl="0" w:tplc="3B3CC1D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7F0A32"/>
    <w:multiLevelType w:val="hybridMultilevel"/>
    <w:tmpl w:val="9BF8F63C"/>
    <w:lvl w:ilvl="0" w:tplc="206076E8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37C4DD30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16AE977E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413ACDD6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3992DE5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FAA096C0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F05C8018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82C8D29A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11A08D6E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0BE4D6A"/>
    <w:multiLevelType w:val="hybridMultilevel"/>
    <w:tmpl w:val="080E69F8"/>
    <w:lvl w:ilvl="0" w:tplc="2582525C">
      <w:start w:val="1"/>
      <w:numFmt w:val="decimal"/>
      <w:lvlText w:val="%1."/>
      <w:lvlJc w:val="left"/>
      <w:pPr>
        <w:ind w:left="123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20EC2399"/>
    <w:multiLevelType w:val="hybridMultilevel"/>
    <w:tmpl w:val="A6E4E704"/>
    <w:lvl w:ilvl="0" w:tplc="EAE05314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2772D6A"/>
    <w:multiLevelType w:val="hybridMultilevel"/>
    <w:tmpl w:val="13120112"/>
    <w:lvl w:ilvl="0" w:tplc="502644EE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E474BAB2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E8661DD0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0DB4321A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8820D610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A6242DEA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EF2AC98C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963C1326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E0EC3854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5DC741D"/>
    <w:multiLevelType w:val="hybridMultilevel"/>
    <w:tmpl w:val="994C70C4"/>
    <w:lvl w:ilvl="0" w:tplc="68589096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34F64E74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0F92CDBE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6AF24E44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05A8564A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EFB6D8F2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62EC976E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E58A8DA8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F2F66A40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5FC4ED6"/>
    <w:multiLevelType w:val="hybridMultilevel"/>
    <w:tmpl w:val="6DD26880"/>
    <w:lvl w:ilvl="0" w:tplc="971ECF2C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71FAF74C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E29C40BA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ABBCCD24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7B5299C0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F9DAC670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49DA9C9E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F5E268C2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756C425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BB108DC"/>
    <w:multiLevelType w:val="hybridMultilevel"/>
    <w:tmpl w:val="8280F19E"/>
    <w:lvl w:ilvl="0" w:tplc="9372EA42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0">
    <w:nsid w:val="52624098"/>
    <w:multiLevelType w:val="hybridMultilevel"/>
    <w:tmpl w:val="A14AFE26"/>
    <w:lvl w:ilvl="0" w:tplc="9B104F88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70560FC8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D264C4EC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2A8223DC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112873D2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CFFEFC5E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3244D00C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D7521810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A0929666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5D92D0F"/>
    <w:multiLevelType w:val="hybridMultilevel"/>
    <w:tmpl w:val="A906CBD0"/>
    <w:lvl w:ilvl="0" w:tplc="5E044AE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659A1A9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A84D4B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A26C79A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C9B48BB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C352C8B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EE6E81F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B57CEE3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42618B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5F115F82"/>
    <w:multiLevelType w:val="hybridMultilevel"/>
    <w:tmpl w:val="EF4E16A4"/>
    <w:lvl w:ilvl="0" w:tplc="56BCE440">
      <w:start w:val="5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>
    <w:nsid w:val="6EC37473"/>
    <w:multiLevelType w:val="hybridMultilevel"/>
    <w:tmpl w:val="88163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0323B0"/>
    <w:multiLevelType w:val="hybridMultilevel"/>
    <w:tmpl w:val="B5D40632"/>
    <w:lvl w:ilvl="0" w:tplc="044ADAAA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6DE6ACBE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A1BC21AC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07DCFFDC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442A55D2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CBEEFEB6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50E25E3E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E296581C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B014698A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72ED3BF4"/>
    <w:multiLevelType w:val="hybridMultilevel"/>
    <w:tmpl w:val="36F268B2"/>
    <w:lvl w:ilvl="0" w:tplc="807E07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38343E0"/>
    <w:multiLevelType w:val="hybridMultilevel"/>
    <w:tmpl w:val="D6A65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10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11"/>
  </w:num>
  <w:num w:numId="9">
    <w:abstractNumId w:val="14"/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5"/>
  </w:num>
  <w:num w:numId="16">
    <w:abstractNumId w:val="9"/>
  </w:num>
  <w:num w:numId="17">
    <w:abstractNumId w:val="4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2"/>
  </w:num>
  <w:num w:numId="21">
    <w:abstractNumId w:val="2"/>
  </w:num>
  <w:num w:numId="22">
    <w:abstractNumId w:val="16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5EA"/>
    <w:rsid w:val="00026610"/>
    <w:rsid w:val="000548C2"/>
    <w:rsid w:val="00061E5E"/>
    <w:rsid w:val="00064FF2"/>
    <w:rsid w:val="000942F3"/>
    <w:rsid w:val="000A2987"/>
    <w:rsid w:val="000E65CA"/>
    <w:rsid w:val="00102B54"/>
    <w:rsid w:val="00122FB8"/>
    <w:rsid w:val="00142292"/>
    <w:rsid w:val="00144AA4"/>
    <w:rsid w:val="001502BC"/>
    <w:rsid w:val="00165149"/>
    <w:rsid w:val="00165658"/>
    <w:rsid w:val="00166F28"/>
    <w:rsid w:val="00172572"/>
    <w:rsid w:val="00176354"/>
    <w:rsid w:val="001918DB"/>
    <w:rsid w:val="00191D51"/>
    <w:rsid w:val="001A2890"/>
    <w:rsid w:val="001A7F3F"/>
    <w:rsid w:val="001E0425"/>
    <w:rsid w:val="00200B1E"/>
    <w:rsid w:val="002055F5"/>
    <w:rsid w:val="00217B4D"/>
    <w:rsid w:val="002312BD"/>
    <w:rsid w:val="0023437E"/>
    <w:rsid w:val="00281B8C"/>
    <w:rsid w:val="00285686"/>
    <w:rsid w:val="00290E03"/>
    <w:rsid w:val="00293006"/>
    <w:rsid w:val="002A7E85"/>
    <w:rsid w:val="002D3147"/>
    <w:rsid w:val="002D3D52"/>
    <w:rsid w:val="002E24CF"/>
    <w:rsid w:val="00347619"/>
    <w:rsid w:val="00365474"/>
    <w:rsid w:val="003A09DF"/>
    <w:rsid w:val="003A285B"/>
    <w:rsid w:val="003C62A9"/>
    <w:rsid w:val="003D232D"/>
    <w:rsid w:val="003F7D4B"/>
    <w:rsid w:val="00421AD5"/>
    <w:rsid w:val="00453071"/>
    <w:rsid w:val="00463B75"/>
    <w:rsid w:val="00465278"/>
    <w:rsid w:val="004D75AA"/>
    <w:rsid w:val="004E625F"/>
    <w:rsid w:val="005251EE"/>
    <w:rsid w:val="005403E2"/>
    <w:rsid w:val="00565D46"/>
    <w:rsid w:val="00580EB0"/>
    <w:rsid w:val="0058446E"/>
    <w:rsid w:val="005E177A"/>
    <w:rsid w:val="005E5D57"/>
    <w:rsid w:val="005E7C73"/>
    <w:rsid w:val="00606FC6"/>
    <w:rsid w:val="00642179"/>
    <w:rsid w:val="00661C15"/>
    <w:rsid w:val="00674027"/>
    <w:rsid w:val="006773DD"/>
    <w:rsid w:val="006802AF"/>
    <w:rsid w:val="00680EB7"/>
    <w:rsid w:val="00691774"/>
    <w:rsid w:val="006A5BDD"/>
    <w:rsid w:val="006A7239"/>
    <w:rsid w:val="006C6ADF"/>
    <w:rsid w:val="006C7C3A"/>
    <w:rsid w:val="006F6B9D"/>
    <w:rsid w:val="00722DFE"/>
    <w:rsid w:val="00725DBC"/>
    <w:rsid w:val="007406BE"/>
    <w:rsid w:val="00776A9B"/>
    <w:rsid w:val="00776F29"/>
    <w:rsid w:val="00797A22"/>
    <w:rsid w:val="007E7C0A"/>
    <w:rsid w:val="007F460B"/>
    <w:rsid w:val="00803D26"/>
    <w:rsid w:val="00810FDF"/>
    <w:rsid w:val="00832DDF"/>
    <w:rsid w:val="0087755D"/>
    <w:rsid w:val="00895215"/>
    <w:rsid w:val="008F22A1"/>
    <w:rsid w:val="008F7DC5"/>
    <w:rsid w:val="009164EC"/>
    <w:rsid w:val="00924484"/>
    <w:rsid w:val="00925377"/>
    <w:rsid w:val="00946D25"/>
    <w:rsid w:val="00950676"/>
    <w:rsid w:val="009567C1"/>
    <w:rsid w:val="009711F2"/>
    <w:rsid w:val="00982AF4"/>
    <w:rsid w:val="00985398"/>
    <w:rsid w:val="009A5E5D"/>
    <w:rsid w:val="009C7539"/>
    <w:rsid w:val="00A0726F"/>
    <w:rsid w:val="00A304D4"/>
    <w:rsid w:val="00A47573"/>
    <w:rsid w:val="00A51E6D"/>
    <w:rsid w:val="00A54EE3"/>
    <w:rsid w:val="00A55F79"/>
    <w:rsid w:val="00A903CF"/>
    <w:rsid w:val="00AA2450"/>
    <w:rsid w:val="00AB465B"/>
    <w:rsid w:val="00AE48A0"/>
    <w:rsid w:val="00AE5D28"/>
    <w:rsid w:val="00AF3677"/>
    <w:rsid w:val="00B06BAA"/>
    <w:rsid w:val="00B13212"/>
    <w:rsid w:val="00B2748D"/>
    <w:rsid w:val="00B645EA"/>
    <w:rsid w:val="00B82E20"/>
    <w:rsid w:val="00B91882"/>
    <w:rsid w:val="00BA5DCC"/>
    <w:rsid w:val="00BA7858"/>
    <w:rsid w:val="00BC0C12"/>
    <w:rsid w:val="00BD165C"/>
    <w:rsid w:val="00C05424"/>
    <w:rsid w:val="00C1791B"/>
    <w:rsid w:val="00C33703"/>
    <w:rsid w:val="00C45A83"/>
    <w:rsid w:val="00C5273D"/>
    <w:rsid w:val="00C56339"/>
    <w:rsid w:val="00C6560F"/>
    <w:rsid w:val="00C712E3"/>
    <w:rsid w:val="00C96024"/>
    <w:rsid w:val="00CB7442"/>
    <w:rsid w:val="00CC2977"/>
    <w:rsid w:val="00CC4238"/>
    <w:rsid w:val="00CE7CD9"/>
    <w:rsid w:val="00CF4D15"/>
    <w:rsid w:val="00D23C59"/>
    <w:rsid w:val="00D27D2E"/>
    <w:rsid w:val="00D52CC9"/>
    <w:rsid w:val="00D65B23"/>
    <w:rsid w:val="00D65B84"/>
    <w:rsid w:val="00D81482"/>
    <w:rsid w:val="00D91325"/>
    <w:rsid w:val="00D94E45"/>
    <w:rsid w:val="00DA3E02"/>
    <w:rsid w:val="00DB7967"/>
    <w:rsid w:val="00DF6286"/>
    <w:rsid w:val="00E0160C"/>
    <w:rsid w:val="00E10614"/>
    <w:rsid w:val="00E330FE"/>
    <w:rsid w:val="00E92A20"/>
    <w:rsid w:val="00EA187E"/>
    <w:rsid w:val="00EA252C"/>
    <w:rsid w:val="00EA2666"/>
    <w:rsid w:val="00EA7B65"/>
    <w:rsid w:val="00EC0593"/>
    <w:rsid w:val="00EE4E46"/>
    <w:rsid w:val="00EF43E6"/>
    <w:rsid w:val="00F11545"/>
    <w:rsid w:val="00F13003"/>
    <w:rsid w:val="00F23476"/>
    <w:rsid w:val="00F246BE"/>
    <w:rsid w:val="00F26FA3"/>
    <w:rsid w:val="00F462E8"/>
    <w:rsid w:val="00F52AB6"/>
    <w:rsid w:val="00F54676"/>
    <w:rsid w:val="00F71E29"/>
    <w:rsid w:val="00F72405"/>
    <w:rsid w:val="00F7689D"/>
    <w:rsid w:val="00FA07A1"/>
    <w:rsid w:val="00FA7641"/>
    <w:rsid w:val="00FC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0E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ahoma" w:hAnsi="Times New Roman" w:cs="Noto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360" w:after="200"/>
      <w:outlineLvl w:val="1"/>
    </w:pPr>
    <w:rPr>
      <w:rFonts w:ascii="Arial" w:hAnsi="Arial" w:cs="Arial"/>
      <w:sz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pPr>
      <w:keepNext/>
      <w:keepLines/>
      <w:spacing w:before="320" w:after="200"/>
      <w:outlineLvl w:val="4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0"/>
    <w:uiPriority w:val="99"/>
    <w:qFormat/>
    <w:pPr>
      <w:keepNext/>
      <w:keepLines/>
      <w:spacing w:before="320" w:after="200"/>
      <w:outlineLvl w:val="5"/>
    </w:pPr>
    <w:rPr>
      <w:rFonts w:ascii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320" w:after="200"/>
      <w:outlineLvl w:val="6"/>
    </w:pPr>
    <w:rPr>
      <w:rFonts w:ascii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pPr>
      <w:keepNext/>
      <w:keepLines/>
      <w:spacing w:before="320" w:after="200"/>
      <w:outlineLvl w:val="7"/>
    </w:pPr>
    <w:rPr>
      <w:rFonts w:ascii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pPr>
      <w:keepNext/>
      <w:keepLines/>
      <w:spacing w:before="320" w:after="200"/>
      <w:outlineLvl w:val="8"/>
    </w:pPr>
    <w:rPr>
      <w:rFonts w:ascii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qFormat/>
    <w:rPr>
      <w:rFonts w:ascii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9"/>
    <w:qFormat/>
    <w:rPr>
      <w:rFonts w:ascii="Arial" w:hAnsi="Arial" w:cs="Arial"/>
      <w:sz w:val="34"/>
    </w:rPr>
  </w:style>
  <w:style w:type="character" w:customStyle="1" w:styleId="Heading3Char">
    <w:name w:val="Heading 3 Char"/>
    <w:basedOn w:val="a0"/>
    <w:uiPriority w:val="99"/>
    <w:qFormat/>
    <w:rPr>
      <w:rFonts w:ascii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9"/>
    <w:qFormat/>
    <w:rPr>
      <w:rFonts w:ascii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9"/>
    <w:qFormat/>
    <w:rPr>
      <w:rFonts w:ascii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9"/>
    <w:qFormat/>
    <w:rPr>
      <w:rFonts w:ascii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9"/>
    <w:qFormat/>
    <w:rPr>
      <w:rFonts w:ascii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9"/>
    <w:qFormat/>
    <w:rPr>
      <w:rFonts w:ascii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9"/>
    <w:qFormat/>
    <w:rPr>
      <w:rFonts w:ascii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99"/>
    <w:qFormat/>
    <w:rPr>
      <w:rFonts w:cs="Times New Roman"/>
      <w:sz w:val="48"/>
      <w:szCs w:val="48"/>
    </w:rPr>
  </w:style>
  <w:style w:type="character" w:customStyle="1" w:styleId="SubtitleChar">
    <w:name w:val="Subtitle Char"/>
    <w:basedOn w:val="a0"/>
    <w:uiPriority w:val="99"/>
    <w:qFormat/>
    <w:rPr>
      <w:rFonts w:cs="Times New Roman"/>
      <w:sz w:val="24"/>
      <w:szCs w:val="24"/>
    </w:rPr>
  </w:style>
  <w:style w:type="character" w:customStyle="1" w:styleId="QuoteChar">
    <w:name w:val="Quote Char"/>
    <w:uiPriority w:val="99"/>
    <w:qFormat/>
    <w:rPr>
      <w:i/>
    </w:rPr>
  </w:style>
  <w:style w:type="character" w:customStyle="1" w:styleId="IntenseQuoteChar">
    <w:name w:val="Intense Quote Char"/>
    <w:uiPriority w:val="99"/>
    <w:qFormat/>
    <w:rPr>
      <w:i/>
    </w:rPr>
  </w:style>
  <w:style w:type="character" w:customStyle="1" w:styleId="HeaderChar">
    <w:name w:val="Header Char"/>
    <w:basedOn w:val="a0"/>
    <w:uiPriority w:val="99"/>
    <w:qFormat/>
    <w:rPr>
      <w:rFonts w:cs="Times New Roman"/>
    </w:rPr>
  </w:style>
  <w:style w:type="character" w:customStyle="1" w:styleId="CaptionChar">
    <w:name w:val="Caption Char"/>
    <w:uiPriority w:val="99"/>
    <w:qFormat/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10">
    <w:name w:val="Заголовок 1 Знак"/>
    <w:basedOn w:val="a0"/>
    <w:link w:val="1"/>
    <w:uiPriority w:val="99"/>
    <w:qFormat/>
    <w:rPr>
      <w:rFonts w:ascii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Arial" w:hAnsi="Arial" w:cs="Arial"/>
      <w:sz w:val="30"/>
      <w:szCs w:val="30"/>
    </w:rPr>
  </w:style>
  <w:style w:type="character" w:customStyle="1" w:styleId="50">
    <w:name w:val="Заголовок 5 Знак"/>
    <w:basedOn w:val="a0"/>
    <w:link w:val="5"/>
    <w:uiPriority w:val="99"/>
    <w:qFormat/>
    <w:rPr>
      <w:rFonts w:ascii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9"/>
    <w:qFormat/>
    <w:rPr>
      <w:rFonts w:ascii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99"/>
    <w:qFormat/>
    <w:rPr>
      <w:rFonts w:cs="Times New Roman"/>
      <w:sz w:val="48"/>
      <w:szCs w:val="48"/>
    </w:rPr>
  </w:style>
  <w:style w:type="character" w:customStyle="1" w:styleId="a5">
    <w:name w:val="Подзаголовок Знак"/>
    <w:basedOn w:val="a0"/>
    <w:link w:val="a6"/>
    <w:uiPriority w:val="99"/>
    <w:qFormat/>
    <w:rPr>
      <w:rFonts w:cs="Times New Roman"/>
      <w:sz w:val="24"/>
      <w:szCs w:val="24"/>
    </w:rPr>
  </w:style>
  <w:style w:type="character" w:customStyle="1" w:styleId="21">
    <w:name w:val="Цитата 2 Знак"/>
    <w:basedOn w:val="a0"/>
    <w:link w:val="22"/>
    <w:uiPriority w:val="99"/>
    <w:qFormat/>
    <w:rPr>
      <w:rFonts w:cs="Times New Roman"/>
      <w:i/>
    </w:rPr>
  </w:style>
  <w:style w:type="character" w:customStyle="1" w:styleId="a7">
    <w:name w:val="Выделенная цитата Знак"/>
    <w:basedOn w:val="a0"/>
    <w:link w:val="a8"/>
    <w:uiPriority w:val="99"/>
    <w:qFormat/>
    <w:rPr>
      <w:rFonts w:cs="Times New Roman"/>
      <w:i/>
    </w:rPr>
  </w:style>
  <w:style w:type="character" w:customStyle="1" w:styleId="a9">
    <w:name w:val="Верхний колонтитул Знак"/>
    <w:basedOn w:val="a0"/>
    <w:link w:val="aa"/>
    <w:uiPriority w:val="99"/>
    <w:qFormat/>
    <w:rPr>
      <w:rFonts w:cs="Times New Roman"/>
    </w:rPr>
  </w:style>
  <w:style w:type="character" w:customStyle="1" w:styleId="FooterChar">
    <w:name w:val="Footer Char"/>
    <w:basedOn w:val="a0"/>
    <w:uiPriority w:val="99"/>
    <w:qFormat/>
    <w:rPr>
      <w:rFonts w:cs="Times New Roman"/>
    </w:rPr>
  </w:style>
  <w:style w:type="character" w:customStyle="1" w:styleId="ab">
    <w:name w:val="Нижний колонтитул Знак"/>
    <w:link w:val="ac"/>
    <w:uiPriority w:val="99"/>
    <w:qFormat/>
  </w:style>
  <w:style w:type="character" w:styleId="ad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e">
    <w:name w:val="Текст концевой сноски Знак"/>
    <w:basedOn w:val="a0"/>
    <w:link w:val="af"/>
    <w:uiPriority w:val="99"/>
    <w:qFormat/>
    <w:rPr>
      <w:rFonts w:cs="Times New Roman"/>
      <w:sz w:val="20"/>
    </w:rPr>
  </w:style>
  <w:style w:type="character" w:customStyle="1" w:styleId="af0">
    <w:name w:val="Символ концевой сноски"/>
    <w:uiPriority w:val="99"/>
    <w:semiHidden/>
    <w:qFormat/>
    <w:rPr>
      <w:rFonts w:cs="Times New Roman"/>
      <w:vertAlign w:val="superscript"/>
    </w:rPr>
  </w:style>
  <w:style w:type="character" w:styleId="af1">
    <w:name w:val="endnote reference"/>
    <w:rPr>
      <w:rFonts w:cs="Times New Roman"/>
      <w:vertAlign w:val="superscript"/>
    </w:rPr>
  </w:style>
  <w:style w:type="character" w:customStyle="1" w:styleId="af2">
    <w:name w:val="Основной текст Знак"/>
    <w:basedOn w:val="a0"/>
    <w:link w:val="af3"/>
    <w:uiPriority w:val="99"/>
    <w:semiHidden/>
    <w:qFormat/>
    <w:rPr>
      <w:rFonts w:cs="Times New Roman"/>
      <w:sz w:val="24"/>
      <w:szCs w:val="24"/>
    </w:rPr>
  </w:style>
  <w:style w:type="character" w:customStyle="1" w:styleId="af4">
    <w:name w:val="Текст выноски Знак"/>
    <w:basedOn w:val="a0"/>
    <w:link w:val="af5"/>
    <w:uiPriority w:val="99"/>
    <w:semiHidden/>
    <w:qFormat/>
    <w:rPr>
      <w:rFonts w:cs="Times New Roman"/>
      <w:sz w:val="2"/>
    </w:rPr>
  </w:style>
  <w:style w:type="character" w:customStyle="1" w:styleId="23">
    <w:name w:val="Основной текст 2 Знак"/>
    <w:basedOn w:val="a0"/>
    <w:link w:val="24"/>
    <w:uiPriority w:val="99"/>
    <w:semiHidden/>
    <w:qFormat/>
    <w:rPr>
      <w:rFonts w:cs="Times New Roman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qFormat/>
    <w:rPr>
      <w:rFonts w:ascii="Calibri" w:hAnsi="Calibri"/>
      <w:b/>
      <w:sz w:val="28"/>
    </w:rPr>
  </w:style>
  <w:style w:type="character" w:customStyle="1" w:styleId="af6">
    <w:name w:val="Текст сноски Знак"/>
    <w:basedOn w:val="a0"/>
    <w:link w:val="af7"/>
    <w:uiPriority w:val="99"/>
    <w:semiHidden/>
    <w:qFormat/>
    <w:rPr>
      <w:rFonts w:cs="Times New Roman"/>
    </w:rPr>
  </w:style>
  <w:style w:type="character" w:customStyle="1" w:styleId="af8">
    <w:name w:val="Символ сноски"/>
    <w:uiPriority w:val="99"/>
    <w:semiHidden/>
    <w:qFormat/>
    <w:rPr>
      <w:rFonts w:cs="Times New Roman"/>
      <w:vertAlign w:val="superscript"/>
    </w:rPr>
  </w:style>
  <w:style w:type="character" w:styleId="af9">
    <w:name w:val="footnote reference"/>
    <w:rPr>
      <w:rFonts w:cs="Times New Roman"/>
      <w:vertAlign w:val="superscript"/>
    </w:rPr>
  </w:style>
  <w:style w:type="character" w:styleId="afa">
    <w:name w:val="annotation reference"/>
    <w:basedOn w:val="a0"/>
    <w:uiPriority w:val="99"/>
    <w:semiHidden/>
    <w:qFormat/>
    <w:rPr>
      <w:rFonts w:cs="Times New Roman"/>
      <w:sz w:val="16"/>
      <w:szCs w:val="16"/>
    </w:rPr>
  </w:style>
  <w:style w:type="character" w:customStyle="1" w:styleId="afb">
    <w:name w:val="Текст примечания Знак"/>
    <w:basedOn w:val="a0"/>
    <w:link w:val="afc"/>
    <w:uiPriority w:val="99"/>
    <w:qFormat/>
    <w:rPr>
      <w:rFonts w:cs="Times New Roman"/>
    </w:rPr>
  </w:style>
  <w:style w:type="character" w:customStyle="1" w:styleId="afd">
    <w:name w:val="Тема примечания Знак"/>
    <w:basedOn w:val="afb"/>
    <w:link w:val="afe"/>
    <w:uiPriority w:val="99"/>
    <w:semiHidden/>
    <w:qFormat/>
    <w:rPr>
      <w:rFonts w:cs="Times New Roman"/>
      <w:b/>
      <w:bCs/>
    </w:rPr>
  </w:style>
  <w:style w:type="paragraph" w:customStyle="1" w:styleId="11">
    <w:name w:val="Заголовок1"/>
    <w:basedOn w:val="a"/>
    <w:next w:val="af3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f3">
    <w:name w:val="Body Text"/>
    <w:basedOn w:val="a"/>
    <w:link w:val="af2"/>
    <w:uiPriority w:val="99"/>
    <w:pPr>
      <w:jc w:val="both"/>
    </w:pPr>
    <w:rPr>
      <w:sz w:val="28"/>
      <w:szCs w:val="28"/>
    </w:rPr>
  </w:style>
  <w:style w:type="paragraph" w:styleId="aff">
    <w:name w:val="List"/>
    <w:basedOn w:val="af3"/>
  </w:style>
  <w:style w:type="paragraph" w:styleId="aff0">
    <w:name w:val="caption"/>
    <w:basedOn w:val="a"/>
    <w:next w:val="a"/>
    <w:uiPriority w:val="99"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ff1">
    <w:name w:val="index heading"/>
    <w:basedOn w:val="user"/>
  </w:style>
  <w:style w:type="paragraph" w:customStyle="1" w:styleId="user">
    <w:name w:val="Заголовок (user)"/>
    <w:basedOn w:val="a"/>
    <w:next w:val="af3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</w:style>
  <w:style w:type="paragraph" w:styleId="aff2">
    <w:name w:val="No Spacing"/>
    <w:uiPriority w:val="99"/>
    <w:qFormat/>
    <w:rPr>
      <w:sz w:val="20"/>
      <w:szCs w:val="20"/>
    </w:rPr>
  </w:style>
  <w:style w:type="paragraph" w:styleId="a4">
    <w:name w:val="Title"/>
    <w:basedOn w:val="a"/>
    <w:next w:val="a"/>
    <w:link w:val="a3"/>
    <w:uiPriority w:val="99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99"/>
    <w:qFormat/>
    <w:pPr>
      <w:spacing w:before="200" w:after="200"/>
    </w:pPr>
  </w:style>
  <w:style w:type="paragraph" w:styleId="22">
    <w:name w:val="Quote"/>
    <w:basedOn w:val="a"/>
    <w:next w:val="a"/>
    <w:link w:val="21"/>
    <w:uiPriority w:val="99"/>
    <w:qFormat/>
    <w:pPr>
      <w:ind w:left="720" w:right="720"/>
    </w:pPr>
    <w:rPr>
      <w:i/>
      <w:sz w:val="20"/>
      <w:szCs w:val="20"/>
    </w:rPr>
  </w:style>
  <w:style w:type="paragraph" w:styleId="a8">
    <w:name w:val="Intense Quote"/>
    <w:basedOn w:val="a"/>
    <w:next w:val="a"/>
    <w:link w:val="a7"/>
    <w:uiPriority w:val="99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paragraph" w:customStyle="1" w:styleId="user1">
    <w:name w:val="Колонтитулы (user)"/>
    <w:basedOn w:val="a"/>
    <w:qFormat/>
  </w:style>
  <w:style w:type="paragraph" w:customStyle="1" w:styleId="aff3">
    <w:name w:val="Колонтитулы"/>
    <w:basedOn w:val="a"/>
    <w:qFormat/>
  </w:style>
  <w:style w:type="paragraph" w:styleId="aa">
    <w:name w:val="header"/>
    <w:basedOn w:val="a"/>
    <w:link w:val="a9"/>
    <w:uiPriority w:val="99"/>
    <w:pPr>
      <w:tabs>
        <w:tab w:val="center" w:pos="7143"/>
        <w:tab w:val="right" w:pos="14287"/>
      </w:tabs>
    </w:pPr>
  </w:style>
  <w:style w:type="paragraph" w:styleId="ac">
    <w:name w:val="footer"/>
    <w:basedOn w:val="a"/>
    <w:link w:val="ab"/>
    <w:uiPriority w:val="99"/>
    <w:pPr>
      <w:tabs>
        <w:tab w:val="center" w:pos="7143"/>
        <w:tab w:val="right" w:pos="14287"/>
      </w:tabs>
    </w:pPr>
  </w:style>
  <w:style w:type="paragraph" w:styleId="af">
    <w:name w:val="endnote text"/>
    <w:basedOn w:val="a"/>
    <w:link w:val="ae"/>
    <w:uiPriority w:val="99"/>
    <w:semiHidden/>
    <w:rPr>
      <w:sz w:val="20"/>
      <w:szCs w:val="20"/>
    </w:rPr>
  </w:style>
  <w:style w:type="paragraph" w:styleId="12">
    <w:name w:val="toc 1"/>
    <w:basedOn w:val="a"/>
    <w:next w:val="a"/>
    <w:uiPriority w:val="99"/>
    <w:pPr>
      <w:spacing w:after="57"/>
    </w:pPr>
  </w:style>
  <w:style w:type="paragraph" w:styleId="25">
    <w:name w:val="toc 2"/>
    <w:basedOn w:val="a"/>
    <w:next w:val="a"/>
    <w:uiPriority w:val="99"/>
    <w:pPr>
      <w:spacing w:after="57"/>
      <w:ind w:left="283"/>
    </w:pPr>
  </w:style>
  <w:style w:type="paragraph" w:styleId="31">
    <w:name w:val="toc 3"/>
    <w:basedOn w:val="a"/>
    <w:next w:val="a"/>
    <w:uiPriority w:val="99"/>
    <w:pPr>
      <w:spacing w:after="57"/>
      <w:ind w:left="567"/>
    </w:pPr>
  </w:style>
  <w:style w:type="paragraph" w:styleId="41">
    <w:name w:val="toc 4"/>
    <w:basedOn w:val="a"/>
    <w:next w:val="a"/>
    <w:uiPriority w:val="99"/>
    <w:pPr>
      <w:spacing w:after="57"/>
      <w:ind w:left="850"/>
    </w:pPr>
  </w:style>
  <w:style w:type="paragraph" w:styleId="51">
    <w:name w:val="toc 5"/>
    <w:basedOn w:val="a"/>
    <w:next w:val="a"/>
    <w:uiPriority w:val="99"/>
    <w:pPr>
      <w:spacing w:after="57"/>
      <w:ind w:left="1134"/>
    </w:pPr>
  </w:style>
  <w:style w:type="paragraph" w:styleId="61">
    <w:name w:val="toc 6"/>
    <w:basedOn w:val="a"/>
    <w:next w:val="a"/>
    <w:uiPriority w:val="99"/>
    <w:pPr>
      <w:spacing w:after="57"/>
      <w:ind w:left="1417"/>
    </w:pPr>
  </w:style>
  <w:style w:type="paragraph" w:styleId="71">
    <w:name w:val="toc 7"/>
    <w:basedOn w:val="a"/>
    <w:next w:val="a"/>
    <w:uiPriority w:val="99"/>
    <w:pPr>
      <w:spacing w:after="57"/>
      <w:ind w:left="1701"/>
    </w:pPr>
  </w:style>
  <w:style w:type="paragraph" w:styleId="81">
    <w:name w:val="toc 8"/>
    <w:basedOn w:val="a"/>
    <w:next w:val="a"/>
    <w:uiPriority w:val="99"/>
    <w:pPr>
      <w:spacing w:after="57"/>
      <w:ind w:left="1984"/>
    </w:pPr>
  </w:style>
  <w:style w:type="paragraph" w:styleId="91">
    <w:name w:val="toc 9"/>
    <w:basedOn w:val="a"/>
    <w:next w:val="a"/>
    <w:uiPriority w:val="99"/>
    <w:pPr>
      <w:spacing w:after="57"/>
      <w:ind w:left="2268"/>
    </w:pPr>
  </w:style>
  <w:style w:type="paragraph" w:styleId="aff4">
    <w:name w:val="TOC Heading"/>
    <w:basedOn w:val="1"/>
    <w:uiPriority w:val="99"/>
    <w:qFormat/>
    <w:pPr>
      <w:keepNext w:val="0"/>
      <w:jc w:val="left"/>
      <w:outlineLvl w:val="9"/>
    </w:pPr>
    <w:rPr>
      <w:b w:val="0"/>
      <w:bCs w:val="0"/>
      <w:sz w:val="20"/>
      <w:szCs w:val="20"/>
    </w:rPr>
  </w:style>
  <w:style w:type="paragraph" w:styleId="aff5">
    <w:name w:val="table of figures"/>
    <w:basedOn w:val="a"/>
    <w:next w:val="a"/>
    <w:uiPriority w:val="99"/>
  </w:style>
  <w:style w:type="paragraph" w:styleId="af5">
    <w:name w:val="Balloon Text"/>
    <w:basedOn w:val="a"/>
    <w:link w:val="af4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qFormat/>
    <w:pPr>
      <w:widowControl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qFormat/>
    <w:pPr>
      <w:widowControl w:val="0"/>
      <w:ind w:right="19772"/>
    </w:pPr>
    <w:rPr>
      <w:rFonts w:ascii="Courier New" w:hAnsi="Courier New"/>
      <w:sz w:val="20"/>
      <w:szCs w:val="20"/>
    </w:rPr>
  </w:style>
  <w:style w:type="paragraph" w:styleId="24">
    <w:name w:val="Body Text 2"/>
    <w:basedOn w:val="a"/>
    <w:link w:val="23"/>
    <w:uiPriority w:val="99"/>
    <w:qFormat/>
    <w:pPr>
      <w:spacing w:after="120" w:line="480" w:lineRule="auto"/>
    </w:pPr>
    <w:rPr>
      <w:sz w:val="20"/>
      <w:szCs w:val="20"/>
    </w:rPr>
  </w:style>
  <w:style w:type="paragraph" w:customStyle="1" w:styleId="Pa3">
    <w:name w:val="Pa3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qFormat/>
    <w:pPr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qFormat/>
    <w:pPr>
      <w:spacing w:line="181" w:lineRule="atLeast"/>
    </w:pPr>
    <w:rPr>
      <w:rFonts w:ascii="OctavaC" w:hAnsi="OctavaC"/>
    </w:rPr>
  </w:style>
  <w:style w:type="paragraph" w:styleId="af7">
    <w:name w:val="footnote text"/>
    <w:basedOn w:val="a"/>
    <w:link w:val="af6"/>
    <w:uiPriority w:val="99"/>
    <w:semiHidden/>
    <w:rPr>
      <w:sz w:val="20"/>
      <w:szCs w:val="20"/>
    </w:rPr>
  </w:style>
  <w:style w:type="paragraph" w:styleId="afc">
    <w:name w:val="annotation text"/>
    <w:basedOn w:val="a"/>
    <w:link w:val="afb"/>
    <w:uiPriority w:val="99"/>
    <w:rPr>
      <w:sz w:val="20"/>
      <w:szCs w:val="20"/>
    </w:rPr>
  </w:style>
  <w:style w:type="paragraph" w:styleId="afe">
    <w:name w:val="annotation subject"/>
    <w:basedOn w:val="afc"/>
    <w:next w:val="afc"/>
    <w:link w:val="afd"/>
    <w:uiPriority w:val="99"/>
    <w:semiHidden/>
    <w:qFormat/>
    <w:rPr>
      <w:b/>
      <w:bCs/>
    </w:rPr>
  </w:style>
  <w:style w:type="paragraph" w:styleId="aff6">
    <w:name w:val="List Paragraph"/>
    <w:basedOn w:val="a"/>
    <w:uiPriority w:val="34"/>
    <w:qFormat/>
    <w:pPr>
      <w:ind w:left="720"/>
      <w:contextualSpacing/>
    </w:pPr>
  </w:style>
  <w:style w:type="numbering" w:customStyle="1" w:styleId="aff7">
    <w:name w:val="Без списка"/>
    <w:uiPriority w:val="99"/>
    <w:semiHidden/>
    <w:unhideWhenUsed/>
    <w:qFormat/>
  </w:style>
  <w:style w:type="table" w:customStyle="1" w:styleId="TableGridLight">
    <w:name w:val="Table Grid Light"/>
    <w:uiPriority w:val="99"/>
    <w:rPr>
      <w:sz w:val="20"/>
      <w:szCs w:val="20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Pr>
      <w:sz w:val="20"/>
      <w:szCs w:val="20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Pr>
      <w:sz w:val="20"/>
      <w:szCs w:val="20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Таблица-сетка 5 тем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Список-таблица 5 темная1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Список-таблица 6 цвет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8">
    <w:name w:val="Table Grid"/>
    <w:basedOn w:val="a1"/>
    <w:uiPriority w:val="9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qFormat/>
    <w:rsid w:val="001E0425"/>
    <w:pPr>
      <w:widowControl w:val="0"/>
      <w:suppressAutoHyphens/>
    </w:pPr>
    <w:rPr>
      <w:rFonts w:asciiTheme="minorHAnsi" w:eastAsiaTheme="minorHAnsi" w:hAnsiTheme="minorHAnsi" w:cs="Calibri"/>
      <w:b/>
      <w:bCs/>
      <w:sz w:val="24"/>
      <w:lang w:eastAsia="zh-CN"/>
    </w:rPr>
  </w:style>
  <w:style w:type="paragraph" w:customStyle="1" w:styleId="Pa1">
    <w:name w:val="Pa1"/>
    <w:basedOn w:val="a"/>
    <w:uiPriority w:val="99"/>
    <w:qFormat/>
    <w:rsid w:val="00F72405"/>
    <w:pPr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ff9">
    <w:name w:val="Normal (Web)"/>
    <w:basedOn w:val="a"/>
    <w:uiPriority w:val="99"/>
    <w:unhideWhenUsed/>
    <w:rsid w:val="00DB7967"/>
    <w:pPr>
      <w:spacing w:before="100" w:beforeAutospacing="1" w:after="100" w:afterAutospacing="1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ahoma" w:hAnsi="Times New Roman" w:cs="Noto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360" w:after="200"/>
      <w:outlineLvl w:val="1"/>
    </w:pPr>
    <w:rPr>
      <w:rFonts w:ascii="Arial" w:hAnsi="Arial" w:cs="Arial"/>
      <w:sz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pPr>
      <w:keepNext/>
      <w:keepLines/>
      <w:spacing w:before="320" w:after="200"/>
      <w:outlineLvl w:val="4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0"/>
    <w:uiPriority w:val="99"/>
    <w:qFormat/>
    <w:pPr>
      <w:keepNext/>
      <w:keepLines/>
      <w:spacing w:before="320" w:after="200"/>
      <w:outlineLvl w:val="5"/>
    </w:pPr>
    <w:rPr>
      <w:rFonts w:ascii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320" w:after="200"/>
      <w:outlineLvl w:val="6"/>
    </w:pPr>
    <w:rPr>
      <w:rFonts w:ascii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pPr>
      <w:keepNext/>
      <w:keepLines/>
      <w:spacing w:before="320" w:after="200"/>
      <w:outlineLvl w:val="7"/>
    </w:pPr>
    <w:rPr>
      <w:rFonts w:ascii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pPr>
      <w:keepNext/>
      <w:keepLines/>
      <w:spacing w:before="320" w:after="200"/>
      <w:outlineLvl w:val="8"/>
    </w:pPr>
    <w:rPr>
      <w:rFonts w:ascii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qFormat/>
    <w:rPr>
      <w:rFonts w:ascii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9"/>
    <w:qFormat/>
    <w:rPr>
      <w:rFonts w:ascii="Arial" w:hAnsi="Arial" w:cs="Arial"/>
      <w:sz w:val="34"/>
    </w:rPr>
  </w:style>
  <w:style w:type="character" w:customStyle="1" w:styleId="Heading3Char">
    <w:name w:val="Heading 3 Char"/>
    <w:basedOn w:val="a0"/>
    <w:uiPriority w:val="99"/>
    <w:qFormat/>
    <w:rPr>
      <w:rFonts w:ascii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9"/>
    <w:qFormat/>
    <w:rPr>
      <w:rFonts w:ascii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9"/>
    <w:qFormat/>
    <w:rPr>
      <w:rFonts w:ascii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9"/>
    <w:qFormat/>
    <w:rPr>
      <w:rFonts w:ascii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9"/>
    <w:qFormat/>
    <w:rPr>
      <w:rFonts w:ascii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9"/>
    <w:qFormat/>
    <w:rPr>
      <w:rFonts w:ascii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9"/>
    <w:qFormat/>
    <w:rPr>
      <w:rFonts w:ascii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99"/>
    <w:qFormat/>
    <w:rPr>
      <w:rFonts w:cs="Times New Roman"/>
      <w:sz w:val="48"/>
      <w:szCs w:val="48"/>
    </w:rPr>
  </w:style>
  <w:style w:type="character" w:customStyle="1" w:styleId="SubtitleChar">
    <w:name w:val="Subtitle Char"/>
    <w:basedOn w:val="a0"/>
    <w:uiPriority w:val="99"/>
    <w:qFormat/>
    <w:rPr>
      <w:rFonts w:cs="Times New Roman"/>
      <w:sz w:val="24"/>
      <w:szCs w:val="24"/>
    </w:rPr>
  </w:style>
  <w:style w:type="character" w:customStyle="1" w:styleId="QuoteChar">
    <w:name w:val="Quote Char"/>
    <w:uiPriority w:val="99"/>
    <w:qFormat/>
    <w:rPr>
      <w:i/>
    </w:rPr>
  </w:style>
  <w:style w:type="character" w:customStyle="1" w:styleId="IntenseQuoteChar">
    <w:name w:val="Intense Quote Char"/>
    <w:uiPriority w:val="99"/>
    <w:qFormat/>
    <w:rPr>
      <w:i/>
    </w:rPr>
  </w:style>
  <w:style w:type="character" w:customStyle="1" w:styleId="HeaderChar">
    <w:name w:val="Header Char"/>
    <w:basedOn w:val="a0"/>
    <w:uiPriority w:val="99"/>
    <w:qFormat/>
    <w:rPr>
      <w:rFonts w:cs="Times New Roman"/>
    </w:rPr>
  </w:style>
  <w:style w:type="character" w:customStyle="1" w:styleId="CaptionChar">
    <w:name w:val="Caption Char"/>
    <w:uiPriority w:val="99"/>
    <w:qFormat/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10">
    <w:name w:val="Заголовок 1 Знак"/>
    <w:basedOn w:val="a0"/>
    <w:link w:val="1"/>
    <w:uiPriority w:val="99"/>
    <w:qFormat/>
    <w:rPr>
      <w:rFonts w:ascii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Arial" w:hAnsi="Arial" w:cs="Arial"/>
      <w:sz w:val="30"/>
      <w:szCs w:val="30"/>
    </w:rPr>
  </w:style>
  <w:style w:type="character" w:customStyle="1" w:styleId="50">
    <w:name w:val="Заголовок 5 Знак"/>
    <w:basedOn w:val="a0"/>
    <w:link w:val="5"/>
    <w:uiPriority w:val="99"/>
    <w:qFormat/>
    <w:rPr>
      <w:rFonts w:ascii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9"/>
    <w:qFormat/>
    <w:rPr>
      <w:rFonts w:ascii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99"/>
    <w:qFormat/>
    <w:rPr>
      <w:rFonts w:cs="Times New Roman"/>
      <w:sz w:val="48"/>
      <w:szCs w:val="48"/>
    </w:rPr>
  </w:style>
  <w:style w:type="character" w:customStyle="1" w:styleId="a5">
    <w:name w:val="Подзаголовок Знак"/>
    <w:basedOn w:val="a0"/>
    <w:link w:val="a6"/>
    <w:uiPriority w:val="99"/>
    <w:qFormat/>
    <w:rPr>
      <w:rFonts w:cs="Times New Roman"/>
      <w:sz w:val="24"/>
      <w:szCs w:val="24"/>
    </w:rPr>
  </w:style>
  <w:style w:type="character" w:customStyle="1" w:styleId="21">
    <w:name w:val="Цитата 2 Знак"/>
    <w:basedOn w:val="a0"/>
    <w:link w:val="22"/>
    <w:uiPriority w:val="99"/>
    <w:qFormat/>
    <w:rPr>
      <w:rFonts w:cs="Times New Roman"/>
      <w:i/>
    </w:rPr>
  </w:style>
  <w:style w:type="character" w:customStyle="1" w:styleId="a7">
    <w:name w:val="Выделенная цитата Знак"/>
    <w:basedOn w:val="a0"/>
    <w:link w:val="a8"/>
    <w:uiPriority w:val="99"/>
    <w:qFormat/>
    <w:rPr>
      <w:rFonts w:cs="Times New Roman"/>
      <w:i/>
    </w:rPr>
  </w:style>
  <w:style w:type="character" w:customStyle="1" w:styleId="a9">
    <w:name w:val="Верхний колонтитул Знак"/>
    <w:basedOn w:val="a0"/>
    <w:link w:val="aa"/>
    <w:uiPriority w:val="99"/>
    <w:qFormat/>
    <w:rPr>
      <w:rFonts w:cs="Times New Roman"/>
    </w:rPr>
  </w:style>
  <w:style w:type="character" w:customStyle="1" w:styleId="FooterChar">
    <w:name w:val="Footer Char"/>
    <w:basedOn w:val="a0"/>
    <w:uiPriority w:val="99"/>
    <w:qFormat/>
    <w:rPr>
      <w:rFonts w:cs="Times New Roman"/>
    </w:rPr>
  </w:style>
  <w:style w:type="character" w:customStyle="1" w:styleId="ab">
    <w:name w:val="Нижний колонтитул Знак"/>
    <w:link w:val="ac"/>
    <w:uiPriority w:val="99"/>
    <w:qFormat/>
  </w:style>
  <w:style w:type="character" w:styleId="ad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e">
    <w:name w:val="Текст концевой сноски Знак"/>
    <w:basedOn w:val="a0"/>
    <w:link w:val="af"/>
    <w:uiPriority w:val="99"/>
    <w:qFormat/>
    <w:rPr>
      <w:rFonts w:cs="Times New Roman"/>
      <w:sz w:val="20"/>
    </w:rPr>
  </w:style>
  <w:style w:type="character" w:customStyle="1" w:styleId="af0">
    <w:name w:val="Символ концевой сноски"/>
    <w:uiPriority w:val="99"/>
    <w:semiHidden/>
    <w:qFormat/>
    <w:rPr>
      <w:rFonts w:cs="Times New Roman"/>
      <w:vertAlign w:val="superscript"/>
    </w:rPr>
  </w:style>
  <w:style w:type="character" w:styleId="af1">
    <w:name w:val="endnote reference"/>
    <w:rPr>
      <w:rFonts w:cs="Times New Roman"/>
      <w:vertAlign w:val="superscript"/>
    </w:rPr>
  </w:style>
  <w:style w:type="character" w:customStyle="1" w:styleId="af2">
    <w:name w:val="Основной текст Знак"/>
    <w:basedOn w:val="a0"/>
    <w:link w:val="af3"/>
    <w:uiPriority w:val="99"/>
    <w:semiHidden/>
    <w:qFormat/>
    <w:rPr>
      <w:rFonts w:cs="Times New Roman"/>
      <w:sz w:val="24"/>
      <w:szCs w:val="24"/>
    </w:rPr>
  </w:style>
  <w:style w:type="character" w:customStyle="1" w:styleId="af4">
    <w:name w:val="Текст выноски Знак"/>
    <w:basedOn w:val="a0"/>
    <w:link w:val="af5"/>
    <w:uiPriority w:val="99"/>
    <w:semiHidden/>
    <w:qFormat/>
    <w:rPr>
      <w:rFonts w:cs="Times New Roman"/>
      <w:sz w:val="2"/>
    </w:rPr>
  </w:style>
  <w:style w:type="character" w:customStyle="1" w:styleId="23">
    <w:name w:val="Основной текст 2 Знак"/>
    <w:basedOn w:val="a0"/>
    <w:link w:val="24"/>
    <w:uiPriority w:val="99"/>
    <w:semiHidden/>
    <w:qFormat/>
    <w:rPr>
      <w:rFonts w:cs="Times New Roman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qFormat/>
    <w:rPr>
      <w:rFonts w:ascii="Calibri" w:hAnsi="Calibri"/>
      <w:b/>
      <w:sz w:val="28"/>
    </w:rPr>
  </w:style>
  <w:style w:type="character" w:customStyle="1" w:styleId="af6">
    <w:name w:val="Текст сноски Знак"/>
    <w:basedOn w:val="a0"/>
    <w:link w:val="af7"/>
    <w:uiPriority w:val="99"/>
    <w:semiHidden/>
    <w:qFormat/>
    <w:rPr>
      <w:rFonts w:cs="Times New Roman"/>
    </w:rPr>
  </w:style>
  <w:style w:type="character" w:customStyle="1" w:styleId="af8">
    <w:name w:val="Символ сноски"/>
    <w:uiPriority w:val="99"/>
    <w:semiHidden/>
    <w:qFormat/>
    <w:rPr>
      <w:rFonts w:cs="Times New Roman"/>
      <w:vertAlign w:val="superscript"/>
    </w:rPr>
  </w:style>
  <w:style w:type="character" w:styleId="af9">
    <w:name w:val="footnote reference"/>
    <w:rPr>
      <w:rFonts w:cs="Times New Roman"/>
      <w:vertAlign w:val="superscript"/>
    </w:rPr>
  </w:style>
  <w:style w:type="character" w:styleId="afa">
    <w:name w:val="annotation reference"/>
    <w:basedOn w:val="a0"/>
    <w:uiPriority w:val="99"/>
    <w:semiHidden/>
    <w:qFormat/>
    <w:rPr>
      <w:rFonts w:cs="Times New Roman"/>
      <w:sz w:val="16"/>
      <w:szCs w:val="16"/>
    </w:rPr>
  </w:style>
  <w:style w:type="character" w:customStyle="1" w:styleId="afb">
    <w:name w:val="Текст примечания Знак"/>
    <w:basedOn w:val="a0"/>
    <w:link w:val="afc"/>
    <w:uiPriority w:val="99"/>
    <w:qFormat/>
    <w:rPr>
      <w:rFonts w:cs="Times New Roman"/>
    </w:rPr>
  </w:style>
  <w:style w:type="character" w:customStyle="1" w:styleId="afd">
    <w:name w:val="Тема примечания Знак"/>
    <w:basedOn w:val="afb"/>
    <w:link w:val="afe"/>
    <w:uiPriority w:val="99"/>
    <w:semiHidden/>
    <w:qFormat/>
    <w:rPr>
      <w:rFonts w:cs="Times New Roman"/>
      <w:b/>
      <w:bCs/>
    </w:rPr>
  </w:style>
  <w:style w:type="paragraph" w:customStyle="1" w:styleId="11">
    <w:name w:val="Заголовок1"/>
    <w:basedOn w:val="a"/>
    <w:next w:val="af3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f3">
    <w:name w:val="Body Text"/>
    <w:basedOn w:val="a"/>
    <w:link w:val="af2"/>
    <w:uiPriority w:val="99"/>
    <w:pPr>
      <w:jc w:val="both"/>
    </w:pPr>
    <w:rPr>
      <w:sz w:val="28"/>
      <w:szCs w:val="28"/>
    </w:rPr>
  </w:style>
  <w:style w:type="paragraph" w:styleId="aff">
    <w:name w:val="List"/>
    <w:basedOn w:val="af3"/>
  </w:style>
  <w:style w:type="paragraph" w:styleId="aff0">
    <w:name w:val="caption"/>
    <w:basedOn w:val="a"/>
    <w:next w:val="a"/>
    <w:uiPriority w:val="99"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ff1">
    <w:name w:val="index heading"/>
    <w:basedOn w:val="user"/>
  </w:style>
  <w:style w:type="paragraph" w:customStyle="1" w:styleId="user">
    <w:name w:val="Заголовок (user)"/>
    <w:basedOn w:val="a"/>
    <w:next w:val="af3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</w:style>
  <w:style w:type="paragraph" w:styleId="aff2">
    <w:name w:val="No Spacing"/>
    <w:uiPriority w:val="99"/>
    <w:qFormat/>
    <w:rPr>
      <w:sz w:val="20"/>
      <w:szCs w:val="20"/>
    </w:rPr>
  </w:style>
  <w:style w:type="paragraph" w:styleId="a4">
    <w:name w:val="Title"/>
    <w:basedOn w:val="a"/>
    <w:next w:val="a"/>
    <w:link w:val="a3"/>
    <w:uiPriority w:val="99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99"/>
    <w:qFormat/>
    <w:pPr>
      <w:spacing w:before="200" w:after="200"/>
    </w:pPr>
  </w:style>
  <w:style w:type="paragraph" w:styleId="22">
    <w:name w:val="Quote"/>
    <w:basedOn w:val="a"/>
    <w:next w:val="a"/>
    <w:link w:val="21"/>
    <w:uiPriority w:val="99"/>
    <w:qFormat/>
    <w:pPr>
      <w:ind w:left="720" w:right="720"/>
    </w:pPr>
    <w:rPr>
      <w:i/>
      <w:sz w:val="20"/>
      <w:szCs w:val="20"/>
    </w:rPr>
  </w:style>
  <w:style w:type="paragraph" w:styleId="a8">
    <w:name w:val="Intense Quote"/>
    <w:basedOn w:val="a"/>
    <w:next w:val="a"/>
    <w:link w:val="a7"/>
    <w:uiPriority w:val="99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paragraph" w:customStyle="1" w:styleId="user1">
    <w:name w:val="Колонтитулы (user)"/>
    <w:basedOn w:val="a"/>
    <w:qFormat/>
  </w:style>
  <w:style w:type="paragraph" w:customStyle="1" w:styleId="aff3">
    <w:name w:val="Колонтитулы"/>
    <w:basedOn w:val="a"/>
    <w:qFormat/>
  </w:style>
  <w:style w:type="paragraph" w:styleId="aa">
    <w:name w:val="header"/>
    <w:basedOn w:val="a"/>
    <w:link w:val="a9"/>
    <w:uiPriority w:val="99"/>
    <w:pPr>
      <w:tabs>
        <w:tab w:val="center" w:pos="7143"/>
        <w:tab w:val="right" w:pos="14287"/>
      </w:tabs>
    </w:pPr>
  </w:style>
  <w:style w:type="paragraph" w:styleId="ac">
    <w:name w:val="footer"/>
    <w:basedOn w:val="a"/>
    <w:link w:val="ab"/>
    <w:uiPriority w:val="99"/>
    <w:pPr>
      <w:tabs>
        <w:tab w:val="center" w:pos="7143"/>
        <w:tab w:val="right" w:pos="14287"/>
      </w:tabs>
    </w:pPr>
  </w:style>
  <w:style w:type="paragraph" w:styleId="af">
    <w:name w:val="endnote text"/>
    <w:basedOn w:val="a"/>
    <w:link w:val="ae"/>
    <w:uiPriority w:val="99"/>
    <w:semiHidden/>
    <w:rPr>
      <w:sz w:val="20"/>
      <w:szCs w:val="20"/>
    </w:rPr>
  </w:style>
  <w:style w:type="paragraph" w:styleId="12">
    <w:name w:val="toc 1"/>
    <w:basedOn w:val="a"/>
    <w:next w:val="a"/>
    <w:uiPriority w:val="99"/>
    <w:pPr>
      <w:spacing w:after="57"/>
    </w:pPr>
  </w:style>
  <w:style w:type="paragraph" w:styleId="25">
    <w:name w:val="toc 2"/>
    <w:basedOn w:val="a"/>
    <w:next w:val="a"/>
    <w:uiPriority w:val="99"/>
    <w:pPr>
      <w:spacing w:after="57"/>
      <w:ind w:left="283"/>
    </w:pPr>
  </w:style>
  <w:style w:type="paragraph" w:styleId="31">
    <w:name w:val="toc 3"/>
    <w:basedOn w:val="a"/>
    <w:next w:val="a"/>
    <w:uiPriority w:val="99"/>
    <w:pPr>
      <w:spacing w:after="57"/>
      <w:ind w:left="567"/>
    </w:pPr>
  </w:style>
  <w:style w:type="paragraph" w:styleId="41">
    <w:name w:val="toc 4"/>
    <w:basedOn w:val="a"/>
    <w:next w:val="a"/>
    <w:uiPriority w:val="99"/>
    <w:pPr>
      <w:spacing w:after="57"/>
      <w:ind w:left="850"/>
    </w:pPr>
  </w:style>
  <w:style w:type="paragraph" w:styleId="51">
    <w:name w:val="toc 5"/>
    <w:basedOn w:val="a"/>
    <w:next w:val="a"/>
    <w:uiPriority w:val="99"/>
    <w:pPr>
      <w:spacing w:after="57"/>
      <w:ind w:left="1134"/>
    </w:pPr>
  </w:style>
  <w:style w:type="paragraph" w:styleId="61">
    <w:name w:val="toc 6"/>
    <w:basedOn w:val="a"/>
    <w:next w:val="a"/>
    <w:uiPriority w:val="99"/>
    <w:pPr>
      <w:spacing w:after="57"/>
      <w:ind w:left="1417"/>
    </w:pPr>
  </w:style>
  <w:style w:type="paragraph" w:styleId="71">
    <w:name w:val="toc 7"/>
    <w:basedOn w:val="a"/>
    <w:next w:val="a"/>
    <w:uiPriority w:val="99"/>
    <w:pPr>
      <w:spacing w:after="57"/>
      <w:ind w:left="1701"/>
    </w:pPr>
  </w:style>
  <w:style w:type="paragraph" w:styleId="81">
    <w:name w:val="toc 8"/>
    <w:basedOn w:val="a"/>
    <w:next w:val="a"/>
    <w:uiPriority w:val="99"/>
    <w:pPr>
      <w:spacing w:after="57"/>
      <w:ind w:left="1984"/>
    </w:pPr>
  </w:style>
  <w:style w:type="paragraph" w:styleId="91">
    <w:name w:val="toc 9"/>
    <w:basedOn w:val="a"/>
    <w:next w:val="a"/>
    <w:uiPriority w:val="99"/>
    <w:pPr>
      <w:spacing w:after="57"/>
      <w:ind w:left="2268"/>
    </w:pPr>
  </w:style>
  <w:style w:type="paragraph" w:styleId="aff4">
    <w:name w:val="TOC Heading"/>
    <w:basedOn w:val="1"/>
    <w:uiPriority w:val="99"/>
    <w:qFormat/>
    <w:pPr>
      <w:keepNext w:val="0"/>
      <w:jc w:val="left"/>
      <w:outlineLvl w:val="9"/>
    </w:pPr>
    <w:rPr>
      <w:b w:val="0"/>
      <w:bCs w:val="0"/>
      <w:sz w:val="20"/>
      <w:szCs w:val="20"/>
    </w:rPr>
  </w:style>
  <w:style w:type="paragraph" w:styleId="aff5">
    <w:name w:val="table of figures"/>
    <w:basedOn w:val="a"/>
    <w:next w:val="a"/>
    <w:uiPriority w:val="99"/>
  </w:style>
  <w:style w:type="paragraph" w:styleId="af5">
    <w:name w:val="Balloon Text"/>
    <w:basedOn w:val="a"/>
    <w:link w:val="af4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qFormat/>
    <w:pPr>
      <w:widowControl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qFormat/>
    <w:pPr>
      <w:widowControl w:val="0"/>
      <w:ind w:right="19772"/>
    </w:pPr>
    <w:rPr>
      <w:rFonts w:ascii="Courier New" w:hAnsi="Courier New"/>
      <w:sz w:val="20"/>
      <w:szCs w:val="20"/>
    </w:rPr>
  </w:style>
  <w:style w:type="paragraph" w:styleId="24">
    <w:name w:val="Body Text 2"/>
    <w:basedOn w:val="a"/>
    <w:link w:val="23"/>
    <w:uiPriority w:val="99"/>
    <w:qFormat/>
    <w:pPr>
      <w:spacing w:after="120" w:line="480" w:lineRule="auto"/>
    </w:pPr>
    <w:rPr>
      <w:sz w:val="20"/>
      <w:szCs w:val="20"/>
    </w:rPr>
  </w:style>
  <w:style w:type="paragraph" w:customStyle="1" w:styleId="Pa3">
    <w:name w:val="Pa3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qFormat/>
    <w:pPr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qFormat/>
    <w:pPr>
      <w:spacing w:line="181" w:lineRule="atLeast"/>
    </w:pPr>
    <w:rPr>
      <w:rFonts w:ascii="OctavaC" w:hAnsi="OctavaC"/>
    </w:rPr>
  </w:style>
  <w:style w:type="paragraph" w:styleId="af7">
    <w:name w:val="footnote text"/>
    <w:basedOn w:val="a"/>
    <w:link w:val="af6"/>
    <w:uiPriority w:val="99"/>
    <w:semiHidden/>
    <w:rPr>
      <w:sz w:val="20"/>
      <w:szCs w:val="20"/>
    </w:rPr>
  </w:style>
  <w:style w:type="paragraph" w:styleId="afc">
    <w:name w:val="annotation text"/>
    <w:basedOn w:val="a"/>
    <w:link w:val="afb"/>
    <w:uiPriority w:val="99"/>
    <w:rPr>
      <w:sz w:val="20"/>
      <w:szCs w:val="20"/>
    </w:rPr>
  </w:style>
  <w:style w:type="paragraph" w:styleId="afe">
    <w:name w:val="annotation subject"/>
    <w:basedOn w:val="afc"/>
    <w:next w:val="afc"/>
    <w:link w:val="afd"/>
    <w:uiPriority w:val="99"/>
    <w:semiHidden/>
    <w:qFormat/>
    <w:rPr>
      <w:b/>
      <w:bCs/>
    </w:rPr>
  </w:style>
  <w:style w:type="paragraph" w:styleId="aff6">
    <w:name w:val="List Paragraph"/>
    <w:basedOn w:val="a"/>
    <w:uiPriority w:val="34"/>
    <w:qFormat/>
    <w:pPr>
      <w:ind w:left="720"/>
      <w:contextualSpacing/>
    </w:pPr>
  </w:style>
  <w:style w:type="numbering" w:customStyle="1" w:styleId="aff7">
    <w:name w:val="Без списка"/>
    <w:uiPriority w:val="99"/>
    <w:semiHidden/>
    <w:unhideWhenUsed/>
    <w:qFormat/>
  </w:style>
  <w:style w:type="table" w:customStyle="1" w:styleId="TableGridLight">
    <w:name w:val="Table Grid Light"/>
    <w:uiPriority w:val="99"/>
    <w:rPr>
      <w:sz w:val="20"/>
      <w:szCs w:val="20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Pr>
      <w:sz w:val="20"/>
      <w:szCs w:val="20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Pr>
      <w:sz w:val="20"/>
      <w:szCs w:val="20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Таблица-сетка 5 тем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Список-таблица 5 темная1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Список-таблица 6 цвет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8">
    <w:name w:val="Table Grid"/>
    <w:basedOn w:val="a1"/>
    <w:uiPriority w:val="9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qFormat/>
    <w:rsid w:val="001E0425"/>
    <w:pPr>
      <w:widowControl w:val="0"/>
      <w:suppressAutoHyphens/>
    </w:pPr>
    <w:rPr>
      <w:rFonts w:asciiTheme="minorHAnsi" w:eastAsiaTheme="minorHAnsi" w:hAnsiTheme="minorHAnsi" w:cs="Calibri"/>
      <w:b/>
      <w:bCs/>
      <w:sz w:val="24"/>
      <w:lang w:eastAsia="zh-CN"/>
    </w:rPr>
  </w:style>
  <w:style w:type="paragraph" w:customStyle="1" w:styleId="Pa1">
    <w:name w:val="Pa1"/>
    <w:basedOn w:val="a"/>
    <w:uiPriority w:val="99"/>
    <w:qFormat/>
    <w:rsid w:val="00F72405"/>
    <w:pPr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ff9">
    <w:name w:val="Normal (Web)"/>
    <w:basedOn w:val="a"/>
    <w:uiPriority w:val="99"/>
    <w:unhideWhenUsed/>
    <w:rsid w:val="00DB7967"/>
    <w:pPr>
      <w:spacing w:before="100" w:beforeAutospacing="1" w:after="100" w:afterAutospacing="1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3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A0E92-1D25-4E8A-8987-C390107D8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АГНОиПНО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User</dc:creator>
  <dc:description/>
  <cp:lastModifiedBy>User01</cp:lastModifiedBy>
  <cp:revision>10</cp:revision>
  <cp:lastPrinted>2026-03-11T01:55:00Z</cp:lastPrinted>
  <dcterms:created xsi:type="dcterms:W3CDTF">2026-03-10T08:00:00Z</dcterms:created>
  <dcterms:modified xsi:type="dcterms:W3CDTF">2026-03-12T01:12:00Z</dcterms:modified>
  <dc:language>ru-RU</dc:language>
</cp:coreProperties>
</file>